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 w:right="458"/>
        <w:jc w:val="center"/>
        <w:rPr>
          <w:rFonts w:ascii="Times New Roman" w:hAnsi="Times New Roman" w:eastAsia="Times New Roman" w:cs="Times New Roman"/>
          <w:b/>
          <w:bCs/>
          <w:sz w:val="28"/>
          <w:szCs w:val="24"/>
          <w:lang w:eastAsia="it-IT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24"/>
          <w:lang w:eastAsia="it-IT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19125" cy="819150"/>
                <wp:effectExtent l="0" t="0" r="9525" b="0"/>
                <wp:docPr id="1" name="Immagine 1" descr="confalone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onfalone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619125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48.75pt;height:64.50pt;mso-wrap-distance-left:0.00pt;mso-wrap-distance-top:0.00pt;mso-wrap-distance-right:0.00pt;mso-wrap-distance-bottom:0.00pt;z-index:1;" stroked="f">
                <v:imagedata r:id="rId8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bCs/>
          <w:sz w:val="28"/>
          <w:szCs w:val="24"/>
          <w:lang w:eastAsia="it-IT"/>
        </w:rPr>
      </w:r>
    </w:p>
    <w:p>
      <w:pPr>
        <w:pBdr/>
        <w:spacing w:after="0" w:line="240" w:lineRule="auto"/>
        <w:ind/>
        <w:jc w:val="center"/>
        <w:rPr>
          <w:rFonts w:ascii="Tahoma" w:hAnsi="Tahoma" w:eastAsia="Times New Roman" w:cs="Tahoma"/>
          <w:b/>
          <w:bCs/>
          <w:sz w:val="36"/>
          <w:szCs w:val="36"/>
          <w:lang w:eastAsia="it-IT"/>
        </w:rPr>
      </w:pPr>
      <w:r>
        <w:rPr>
          <w:rFonts w:ascii="Tahoma" w:hAnsi="Tahoma" w:eastAsia="Times New Roman" w:cs="Tahoma"/>
          <w:b/>
          <w:bCs/>
          <w:sz w:val="36"/>
          <w:szCs w:val="36"/>
          <w:lang w:eastAsia="it-IT"/>
        </w:rPr>
        <w:t xml:space="preserve">COMUNE DI AVOLA</w:t>
      </w:r>
      <w:r>
        <w:rPr>
          <w:rFonts w:ascii="Tahoma" w:hAnsi="Tahoma" w:eastAsia="Times New Roman" w:cs="Tahoma"/>
          <w:b/>
          <w:bCs/>
          <w:sz w:val="36"/>
          <w:szCs w:val="36"/>
          <w:lang w:eastAsia="it-IT"/>
        </w:rPr>
      </w:r>
    </w:p>
    <w:p>
      <w:pPr>
        <w:pBdr/>
        <w:spacing w:after="0" w:line="240" w:lineRule="auto"/>
        <w:ind/>
        <w:jc w:val="center"/>
        <w:rPr>
          <w:rFonts w:ascii="Tahoma" w:hAnsi="Tahoma" w:eastAsia="Times New Roman" w:cs="Tahoma"/>
          <w:b/>
          <w:bCs/>
          <w:lang w:eastAsia="it-IT"/>
        </w:rPr>
      </w:pPr>
      <w:r>
        <w:rPr>
          <w:rFonts w:ascii="Tahoma" w:hAnsi="Tahoma" w:eastAsia="Times New Roman" w:cs="Tahoma"/>
          <w:b/>
          <w:bCs/>
          <w:lang w:eastAsia="it-IT"/>
        </w:rPr>
        <w:t xml:space="preserve">SETTORE </w:t>
      </w:r>
      <w:r>
        <w:rPr>
          <w:rFonts w:ascii="Tahoma" w:hAnsi="Tahoma" w:eastAsia="Times New Roman" w:cs="Tahoma"/>
          <w:b/>
          <w:bCs/>
          <w:lang w:eastAsia="it-IT"/>
        </w:rPr>
        <w:t xml:space="preserve">6</w:t>
      </w:r>
      <w:r>
        <w:rPr>
          <w:rFonts w:ascii="Tahoma" w:hAnsi="Tahoma" w:eastAsia="Times New Roman" w:cs="Tahoma"/>
          <w:b/>
          <w:bCs/>
          <w:lang w:eastAsia="it-IT"/>
        </w:rPr>
      </w:r>
    </w:p>
    <w:p>
      <w:pPr>
        <w:pBdr/>
        <w:spacing w:after="0" w:line="240" w:lineRule="auto"/>
        <w:ind/>
        <w:jc w:val="center"/>
        <w:rPr>
          <w:rFonts w:ascii="Tahoma" w:hAnsi="Tahoma" w:eastAsia="Times New Roman" w:cs="Tahoma"/>
          <w:b/>
          <w:bCs/>
          <w:sz w:val="18"/>
          <w:szCs w:val="18"/>
          <w:lang w:eastAsia="it-IT"/>
        </w:rPr>
      </w:pPr>
      <w:r>
        <w:rPr>
          <w:rFonts w:ascii="Tahoma" w:hAnsi="Tahoma" w:eastAsia="Times New Roman" w:cs="Tahoma"/>
          <w:b/>
          <w:bCs/>
          <w:sz w:val="18"/>
          <w:szCs w:val="18"/>
          <w:lang w:eastAsia="it-IT"/>
        </w:rPr>
        <w:t xml:space="preserve">UFFICIO TRIBUTI </w:t>
      </w:r>
      <w:r>
        <w:rPr>
          <w:rFonts w:ascii="Tahoma" w:hAnsi="Tahoma" w:eastAsia="Times New Roman" w:cs="Tahoma"/>
          <w:b/>
          <w:bCs/>
          <w:sz w:val="18"/>
          <w:szCs w:val="18"/>
          <w:lang w:eastAsia="it-IT"/>
        </w:rPr>
        <w:t xml:space="preserve">- S.U.A.P – SVILUPPO ECONOMICO </w:t>
      </w:r>
      <w:r>
        <w:rPr>
          <w:rFonts w:ascii="Tahoma" w:hAnsi="Tahoma" w:eastAsia="Times New Roman" w:cs="Tahoma"/>
          <w:b/>
          <w:bCs/>
          <w:sz w:val="18"/>
          <w:szCs w:val="18"/>
          <w:lang w:eastAsia="it-IT"/>
        </w:rPr>
      </w:r>
    </w:p>
    <w:p>
      <w:pPr>
        <w:pBdr/>
        <w:spacing w:after="0" w:line="240" w:lineRule="auto"/>
        <w:ind/>
        <w:jc w:val="center"/>
        <w:rPr>
          <w:rFonts w:ascii="Tahoma" w:hAnsi="Tahoma" w:eastAsia="Times New Roman" w:cs="Tahoma"/>
          <w:b/>
          <w:bCs/>
          <w:sz w:val="18"/>
          <w:szCs w:val="18"/>
          <w:lang w:val="en-US" w:eastAsia="it-IT"/>
        </w:rPr>
      </w:pPr>
      <w:r>
        <w:rPr>
          <w:rFonts w:ascii="Tahoma" w:hAnsi="Tahoma" w:eastAsia="Times New Roman" w:cs="Tahoma"/>
          <w:b/>
          <w:bCs/>
          <w:sz w:val="18"/>
          <w:szCs w:val="18"/>
          <w:lang w:val="en-US" w:eastAsia="it-IT"/>
        </w:rPr>
        <w:t xml:space="preserve">Tel. 834819-561657- mail sviluppo.economico@comune.avola.sr.it </w:t>
      </w:r>
      <w:r>
        <w:rPr>
          <w:rFonts w:ascii="Tahoma" w:hAnsi="Tahoma" w:eastAsia="Times New Roman" w:cs="Tahoma"/>
          <w:b/>
          <w:bCs/>
          <w:sz w:val="18"/>
          <w:szCs w:val="18"/>
          <w:lang w:val="en-US" w:eastAsia="it-IT"/>
        </w:rPr>
      </w:r>
    </w:p>
    <w:p>
      <w:pPr>
        <w:pBdr/>
        <w:spacing w:after="0" w:line="240" w:lineRule="auto"/>
        <w:ind/>
        <w:jc w:val="center"/>
        <w:rPr>
          <w:rFonts w:ascii="Tahoma" w:hAnsi="Tahoma" w:eastAsia="Times New Roman" w:cs="Tahoma"/>
          <w:b/>
          <w:bCs/>
          <w:sz w:val="18"/>
          <w:szCs w:val="18"/>
          <w:lang w:val="en-US" w:eastAsia="it-IT"/>
        </w:rPr>
      </w:pPr>
      <w:r>
        <w:rPr>
          <w:rFonts w:ascii="Tahoma" w:hAnsi="Tahoma" w:eastAsia="Times New Roman" w:cs="Tahoma"/>
          <w:b/>
          <w:bCs/>
          <w:sz w:val="18"/>
          <w:szCs w:val="18"/>
          <w:lang w:val="en-US" w:eastAsia="it-IT"/>
        </w:rPr>
        <w:t xml:space="preserve"> ( </w:t>
      </w:r>
      <w:hyperlink r:id="rId9" w:tooltip="mailto:ufficitributi@pec.coume.avola.sr.it" w:history="1">
        <w:r>
          <w:rPr>
            <w:rStyle w:val="667"/>
            <w:rFonts w:ascii="Tahoma" w:hAnsi="Tahoma" w:eastAsia="Times New Roman" w:cs="Tahoma"/>
            <w:b/>
            <w:bCs/>
            <w:sz w:val="18"/>
            <w:szCs w:val="18"/>
            <w:lang w:val="en-US" w:eastAsia="it-IT"/>
          </w:rPr>
          <w:t xml:space="preserve">ufficitributi@pec.coume.avola.sr.it</w:t>
        </w:r>
      </w:hyperlink>
      <w:r>
        <w:rPr>
          <w:rFonts w:ascii="Tahoma" w:hAnsi="Tahoma" w:eastAsia="Times New Roman" w:cs="Tahoma"/>
          <w:b/>
          <w:bCs/>
          <w:sz w:val="18"/>
          <w:szCs w:val="18"/>
          <w:lang w:val="en-US" w:eastAsia="it-IT"/>
        </w:rPr>
        <w:t xml:space="preserve"> )</w:t>
      </w:r>
      <w:r>
        <w:rPr>
          <w:rFonts w:ascii="Tahoma" w:hAnsi="Tahoma" w:eastAsia="Times New Roman" w:cs="Tahoma"/>
          <w:b/>
          <w:bCs/>
          <w:sz w:val="18"/>
          <w:szCs w:val="18"/>
          <w:lang w:val="en-US" w:eastAsia="it-IT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</w:r>
      <w:r>
        <w:rPr>
          <w:rFonts w:ascii="Times New Roman" w:hAnsi="Times New Roman" w:cs="Times New Roman"/>
          <w:sz w:val="24"/>
          <w:szCs w:val="24"/>
          <w:lang w:val="en-US"/>
        </w:rPr>
      </w:r>
    </w:p>
    <w:p>
      <w:pPr>
        <w:pBdr/>
        <w:spacing w:after="0"/>
        <w:ind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IMPOSTA DI SOGGIORNO 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Bdr/>
        <w:spacing w:after="0"/>
        <w:ind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MODALITA’ DI PAGAMENTO: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(OBBLIGATORIA DA 01/07/2021)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 POTER EFFETTUARE IL PAGAMENTO COLLEGARSI AL SEGUENTE LINK: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/>
        <w:jc w:val="both"/>
        <w:rPr>
          <w:highlight w:val="none"/>
        </w:rPr>
      </w:pPr>
      <w:r/>
      <w:r/>
      <w:hyperlink r:id="rId10" w:tooltip="https://tributionline.comune.avola.sr.it/linkmateWeb/login?c=A522&amp;M=2" w:history="1">
        <w:r>
          <w:rPr>
            <w:rStyle w:val="667"/>
          </w:rPr>
          <w:t xml:space="preserve">https://tributionline.comune.avola.sr.it/linkmateWeb/login?c=A522&amp;M=2</w:t>
        </w:r>
        <w:r>
          <w:rPr>
            <w:rStyle w:val="667"/>
          </w:rPr>
        </w:r>
        <w:r>
          <w:rPr>
            <w:rStyle w:val="667"/>
            <w:rFonts w:ascii="Times New Roman" w:hAnsi="Times New Roman" w:eastAsia="Calibri" w:cs="Times New Roman"/>
            <w:sz w:val="24"/>
            <w:szCs w:val="24"/>
          </w:rPr>
        </w:r>
      </w:hyperlink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highlight w:val="none"/>
        </w:rPr>
      </w:r>
      <w:r>
        <w:rPr>
          <w:highlight w:val="none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</w:rPr>
      </w:pPr>
      <w:r/>
      <w:bookmarkStart w:id="0" w:name="_GoBack"/>
      <w:r/>
      <w:bookmarkEnd w:id="0"/>
      <w:r>
        <w:rPr>
          <w:lang w:eastAsia="it-IT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59264" behindDoc="0" locked="0" layoutInCell="1" allowOverlap="1">
                <wp:simplePos x="0" y="0"/>
                <wp:positionH relativeFrom="column">
                  <wp:posOffset>908050</wp:posOffset>
                </wp:positionH>
                <wp:positionV relativeFrom="line">
                  <wp:posOffset>50800</wp:posOffset>
                </wp:positionV>
                <wp:extent cx="4619625" cy="552450"/>
                <wp:effectExtent l="0" t="0" r="9525" b="0"/>
                <wp:wrapSquare wrapText="bothSides"/>
                <wp:docPr id="2" name="Immagine 3" descr="https://linkmatesec.servizienti.it/LinkmateSec/headerLinkmate-PREMIUM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https://linkmatesec.servizienti.it/LinkmateSec/headerLinkmate-PREMIUM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461962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position:absolute;z-index:251659264;o:allowoverlap:true;o:allowincell:true;mso-position-horizontal-relative:text;margin-left:71.50pt;mso-position-horizontal:absolute;mso-position-vertical-relative:line;margin-top:4.00pt;mso-position-vertical:absolute;width:363.75pt;height:43.50pt;mso-wrap-distance-left:0.00pt;mso-wrap-distance-top:0.00pt;mso-wrap-distance-right:0.00pt;mso-wrap-distance-bottom:0.00pt;z-index:1;" stroked="f">
                <w10:wrap type="square"/>
                <v:imagedata r:id="rId11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Scegliere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7"/>
          <w:szCs w:val="17"/>
          <w:lang w:eastAsia="it-IT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257425" cy="1053465"/>
                <wp:effectExtent l="0" t="0" r="0" b="0"/>
                <wp:docPr id="3" name="Immagine 2" descr="https://linkmatesec.servizienti.it/LinkmateSec/images/LM-menu-free_Ove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https://linkmatesec.servizienti.it/LinkmateSec/images/LM-menu-free_Over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2257425" cy="1053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2" o:spid="_x0000_s2" type="#_x0000_t75" style="width:177.75pt;height:82.95pt;mso-wrap-distance-left:0.00pt;mso-wrap-distance-top:0.00pt;mso-wrap-distance-right:0.00pt;mso-wrap-distance-bottom:0.00pt;z-index:1;" stroked="f">
                <v:imagedata r:id="rId12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Scegliere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lang w:eastAsia="it-IT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857500" cy="1333500"/>
                <wp:effectExtent l="0" t="0" r="0" b="0"/>
                <wp:docPr id="4" name="Immagine 3" descr="https://linkmatesec.servizienti.it/Linkmate/images/LMfree-home-PAGA_Ove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https://linkmatesec.servizienti.it/Linkmate/images/LMfree-home-PAGA_Over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2857500" cy="1333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3" o:spid="_x0000_s3" type="#_x0000_t75" style="width:225.00pt;height:105.00pt;mso-wrap-distance-left:0.00pt;mso-wrap-distance-top:0.00pt;mso-wrap-distance-right:0.00pt;mso-wrap-distance-bottom:0.00pt;z-index:1;" stroked="f">
                <v:imagedata r:id="rId13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Scegliere</w:t>
      </w:r>
      <w:r>
        <w:rPr>
          <w:rFonts w:ascii="Times New Roman" w:hAnsi="Times New Roman" w:cs="Times New Roman"/>
          <w:sz w:val="24"/>
          <w:szCs w:val="24"/>
        </w:rPr>
        <w:t xml:space="preserve"> nella lista “</w:t>
      </w:r>
      <w:r>
        <w:rPr>
          <w:rFonts w:ascii="Times New Roman" w:hAnsi="Times New Roman" w:cs="Times New Roman"/>
          <w:b/>
          <w:sz w:val="24"/>
          <w:szCs w:val="24"/>
        </w:rPr>
        <w:t xml:space="preserve">IMPOSTA DI SOGGIORNO</w:t>
      </w:r>
      <w:r>
        <w:rPr>
          <w:rFonts w:ascii="Times New Roman" w:hAnsi="Times New Roman" w:cs="Times New Roman"/>
          <w:sz w:val="24"/>
          <w:szCs w:val="24"/>
        </w:rPr>
        <w:t xml:space="preserve">”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Scegliere</w:t>
      </w:r>
      <w:r>
        <w:rPr>
          <w:rFonts w:ascii="Times New Roman" w:hAnsi="Times New Roman" w:cs="Times New Roman"/>
          <w:sz w:val="24"/>
          <w:szCs w:val="24"/>
        </w:rPr>
        <w:t xml:space="preserve"> la Categoria della propria struttura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Compilare</w:t>
      </w:r>
      <w:r>
        <w:rPr>
          <w:rFonts w:ascii="Times New Roman" w:hAnsi="Times New Roman" w:cs="Times New Roman"/>
          <w:sz w:val="24"/>
          <w:szCs w:val="24"/>
        </w:rPr>
        <w:t xml:space="preserve"> i campi “quantità” risultante dalla dichiarazione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Compilare</w:t>
      </w:r>
      <w:r>
        <w:rPr>
          <w:rFonts w:ascii="Times New Roman" w:hAnsi="Times New Roman" w:cs="Times New Roman"/>
          <w:sz w:val="24"/>
          <w:szCs w:val="24"/>
        </w:rPr>
        <w:t xml:space="preserve"> i dati anagrafici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Scegliere</w:t>
      </w:r>
      <w:r>
        <w:rPr>
          <w:rFonts w:ascii="Times New Roman" w:hAnsi="Times New Roman" w:cs="Times New Roman"/>
          <w:sz w:val="24"/>
          <w:szCs w:val="24"/>
        </w:rPr>
        <w:t xml:space="preserve"> la modalità di pagamento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Effettuare</w:t>
      </w:r>
      <w:r>
        <w:rPr>
          <w:rFonts w:ascii="Times New Roman" w:hAnsi="Times New Roman" w:cs="Times New Roman"/>
          <w:sz w:val="24"/>
          <w:szCs w:val="24"/>
        </w:rPr>
        <w:t xml:space="preserve"> il pag</w:t>
      </w:r>
      <w:r>
        <w:rPr>
          <w:rFonts w:ascii="Times New Roman" w:hAnsi="Times New Roman" w:cs="Times New Roman"/>
          <w:sz w:val="24"/>
          <w:szCs w:val="24"/>
        </w:rPr>
        <w:t xml:space="preserve">amento con la modalità prescelta.</w:t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h="16838" w:orient="portrait" w:w="11906"/>
      <w:pgMar w:top="1417" w:right="1134" w:bottom="1134" w:left="1134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283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it-IT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 Light"/>
    <w:basedOn w:val="66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6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6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60"/>
    <w:next w:val="660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60"/>
    <w:next w:val="660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60"/>
    <w:next w:val="660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60"/>
    <w:next w:val="660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60"/>
    <w:next w:val="660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60"/>
    <w:next w:val="660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60"/>
    <w:next w:val="660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60"/>
    <w:next w:val="660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60"/>
    <w:next w:val="660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661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661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661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661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661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661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661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661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661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60"/>
    <w:next w:val="660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661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60"/>
    <w:next w:val="660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661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60"/>
    <w:next w:val="660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661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660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66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60"/>
    <w:next w:val="660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661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66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660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66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661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661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66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661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60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661"/>
    <w:link w:val="175"/>
    <w:uiPriority w:val="99"/>
    <w:pPr>
      <w:pBdr/>
      <w:spacing/>
      <w:ind/>
    </w:pPr>
  </w:style>
  <w:style w:type="paragraph" w:styleId="177">
    <w:name w:val="Footer"/>
    <w:basedOn w:val="660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661"/>
    <w:link w:val="177"/>
    <w:uiPriority w:val="99"/>
    <w:pPr>
      <w:pBdr/>
      <w:spacing/>
      <w:ind/>
    </w:pPr>
  </w:style>
  <w:style w:type="paragraph" w:styleId="179">
    <w:name w:val="Caption"/>
    <w:basedOn w:val="660"/>
    <w:next w:val="66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60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661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661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60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661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661"/>
    <w:uiPriority w:val="99"/>
    <w:semiHidden/>
    <w:unhideWhenUsed/>
    <w:pPr>
      <w:pBdr/>
      <w:spacing/>
      <w:ind/>
    </w:pPr>
    <w:rPr>
      <w:vertAlign w:val="superscript"/>
    </w:rPr>
  </w:style>
  <w:style w:type="paragraph" w:styleId="188">
    <w:name w:val="toc 1"/>
    <w:basedOn w:val="660"/>
    <w:next w:val="660"/>
    <w:uiPriority w:val="39"/>
    <w:unhideWhenUsed/>
    <w:pPr>
      <w:pBdr/>
      <w:spacing w:after="100"/>
      <w:ind/>
    </w:pPr>
  </w:style>
  <w:style w:type="paragraph" w:styleId="189">
    <w:name w:val="toc 2"/>
    <w:basedOn w:val="660"/>
    <w:next w:val="660"/>
    <w:uiPriority w:val="39"/>
    <w:unhideWhenUsed/>
    <w:pPr>
      <w:pBdr/>
      <w:spacing w:after="100"/>
      <w:ind w:left="220"/>
    </w:pPr>
  </w:style>
  <w:style w:type="paragraph" w:styleId="190">
    <w:name w:val="toc 3"/>
    <w:basedOn w:val="660"/>
    <w:next w:val="660"/>
    <w:uiPriority w:val="39"/>
    <w:unhideWhenUsed/>
    <w:pPr>
      <w:pBdr/>
      <w:spacing w:after="100"/>
      <w:ind w:left="440"/>
    </w:pPr>
  </w:style>
  <w:style w:type="paragraph" w:styleId="191">
    <w:name w:val="toc 4"/>
    <w:basedOn w:val="660"/>
    <w:next w:val="660"/>
    <w:uiPriority w:val="39"/>
    <w:unhideWhenUsed/>
    <w:pPr>
      <w:pBdr/>
      <w:spacing w:after="100"/>
      <w:ind w:left="660"/>
    </w:pPr>
  </w:style>
  <w:style w:type="paragraph" w:styleId="192">
    <w:name w:val="toc 5"/>
    <w:basedOn w:val="660"/>
    <w:next w:val="660"/>
    <w:uiPriority w:val="39"/>
    <w:unhideWhenUsed/>
    <w:pPr>
      <w:pBdr/>
      <w:spacing w:after="100"/>
      <w:ind w:left="880"/>
    </w:pPr>
  </w:style>
  <w:style w:type="paragraph" w:styleId="193">
    <w:name w:val="toc 6"/>
    <w:basedOn w:val="660"/>
    <w:next w:val="660"/>
    <w:uiPriority w:val="39"/>
    <w:unhideWhenUsed/>
    <w:pPr>
      <w:pBdr/>
      <w:spacing w:after="100"/>
      <w:ind w:left="1100"/>
    </w:pPr>
  </w:style>
  <w:style w:type="paragraph" w:styleId="194">
    <w:name w:val="toc 7"/>
    <w:basedOn w:val="660"/>
    <w:next w:val="660"/>
    <w:uiPriority w:val="39"/>
    <w:unhideWhenUsed/>
    <w:pPr>
      <w:pBdr/>
      <w:spacing w:after="100"/>
      <w:ind w:left="1320"/>
    </w:pPr>
  </w:style>
  <w:style w:type="paragraph" w:styleId="195">
    <w:name w:val="toc 8"/>
    <w:basedOn w:val="660"/>
    <w:next w:val="660"/>
    <w:uiPriority w:val="39"/>
    <w:unhideWhenUsed/>
    <w:pPr>
      <w:pBdr/>
      <w:spacing w:after="100"/>
      <w:ind w:left="1540"/>
    </w:pPr>
  </w:style>
  <w:style w:type="paragraph" w:styleId="196">
    <w:name w:val="toc 9"/>
    <w:basedOn w:val="660"/>
    <w:next w:val="660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660"/>
    <w:next w:val="660"/>
    <w:uiPriority w:val="99"/>
    <w:unhideWhenUsed/>
    <w:pPr>
      <w:pBdr/>
      <w:spacing w:after="0" w:afterAutospacing="0"/>
      <w:ind/>
    </w:pPr>
  </w:style>
  <w:style w:type="paragraph" w:styleId="660" w:default="1">
    <w:name w:val="Normal"/>
    <w:qFormat/>
    <w:pPr>
      <w:pBdr/>
      <w:spacing/>
      <w:ind/>
    </w:pPr>
  </w:style>
  <w:style w:type="character" w:styleId="661" w:default="1">
    <w:name w:val="Default Paragraph Font"/>
    <w:uiPriority w:val="1"/>
    <w:semiHidden/>
    <w:unhideWhenUsed/>
    <w:pPr>
      <w:pBdr/>
      <w:spacing/>
      <w:ind/>
    </w:pPr>
  </w:style>
  <w:style w:type="table" w:styleId="662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3" w:default="1">
    <w:name w:val="No List"/>
    <w:uiPriority w:val="99"/>
    <w:semiHidden/>
    <w:unhideWhenUsed/>
    <w:pPr>
      <w:pBdr/>
      <w:spacing/>
      <w:ind/>
    </w:pPr>
  </w:style>
  <w:style w:type="paragraph" w:styleId="664">
    <w:name w:val="Balloon Text"/>
    <w:basedOn w:val="660"/>
    <w:link w:val="665"/>
    <w:uiPriority w:val="99"/>
    <w:semiHidden/>
    <w:unhideWhenUsed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665" w:customStyle="1">
    <w:name w:val="Testo fumetto Carattere"/>
    <w:basedOn w:val="661"/>
    <w:link w:val="664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table" w:styleId="666">
    <w:name w:val="Table Grid"/>
    <w:basedOn w:val="662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667">
    <w:name w:val="Hyperlink"/>
    <w:basedOn w:val="661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668">
    <w:name w:val="FollowedHyperlink"/>
    <w:basedOn w:val="661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hyperlink" Target="mailto:ufficitributi@pec.coume.avola.sr.it" TargetMode="External"/><Relationship Id="rId10" Type="http://schemas.openxmlformats.org/officeDocument/2006/relationships/hyperlink" Target="https://tributionline.comune.avola.sr.it/linkmateWeb/login?c=A522&amp;M=2" TargetMode="External"/><Relationship Id="rId11" Type="http://schemas.openxmlformats.org/officeDocument/2006/relationships/image" Target="media/image2.jpg"/><Relationship Id="rId12" Type="http://schemas.openxmlformats.org/officeDocument/2006/relationships/image" Target="media/image3.png"/><Relationship Id="rId13" Type="http://schemas.openxmlformats.org/officeDocument/2006/relationships/image" Target="media/image4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ONLYOFFICE/8.3.0.97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MACAUDA CARMELO</dc:creator>
  <cp:revision>5</cp:revision>
  <dcterms:created xsi:type="dcterms:W3CDTF">2021-04-12T10:58:00Z</dcterms:created>
  <dcterms:modified xsi:type="dcterms:W3CDTF">2025-11-13T07:06:04Z</dcterms:modified>
</cp:coreProperties>
</file>